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53CB" w14:textId="77777777" w:rsidR="00051B8C" w:rsidRPr="00215D71" w:rsidRDefault="00051B8C" w:rsidP="00051B8C">
      <w:pPr>
        <w:pStyle w:val="aa"/>
      </w:pPr>
      <w:r>
        <w:rPr>
          <w:rFonts w:hint="eastAsia"/>
        </w:rPr>
        <w:t>別記様式第１号</w:t>
      </w:r>
    </w:p>
    <w:p w14:paraId="6AFEFD61" w14:textId="77777777" w:rsidR="00051B8C" w:rsidRDefault="00051B8C" w:rsidP="00DE3241">
      <w:pPr>
        <w:ind w:right="220"/>
        <w:jc w:val="right"/>
        <w:rPr>
          <w:rFonts w:ascii="ＭＳ 明朝" w:hAnsi="ＭＳ 明朝"/>
          <w:color w:val="000000" w:themeColor="text1"/>
          <w:sz w:val="24"/>
          <w:szCs w:val="24"/>
        </w:rPr>
      </w:pPr>
    </w:p>
    <w:p w14:paraId="2A30C563" w14:textId="246FAAFA" w:rsidR="006A1C55" w:rsidRPr="00745C05" w:rsidRDefault="007B60F1" w:rsidP="00DE3241">
      <w:pPr>
        <w:ind w:right="22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令和　　</w:t>
      </w:r>
      <w:r w:rsidR="003E768C" w:rsidRPr="00745C05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AA2761" w:rsidRPr="00745C05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6A1C55" w:rsidRPr="00745C05">
        <w:rPr>
          <w:rFonts w:ascii="ＭＳ 明朝" w:hAnsi="ＭＳ 明朝" w:hint="eastAsia"/>
          <w:color w:val="000000" w:themeColor="text1"/>
          <w:sz w:val="24"/>
          <w:szCs w:val="24"/>
        </w:rPr>
        <w:t>月</w:t>
      </w:r>
      <w:r w:rsidR="00AA2761" w:rsidRPr="00745C05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6A1C55" w:rsidRPr="00745C05">
        <w:rPr>
          <w:rFonts w:ascii="ＭＳ 明朝" w:hAnsi="ＭＳ 明朝" w:hint="eastAsia"/>
          <w:color w:val="000000" w:themeColor="text1"/>
          <w:sz w:val="24"/>
          <w:szCs w:val="24"/>
        </w:rPr>
        <w:t>日</w:t>
      </w:r>
      <w:r w:rsidR="00712D5B" w:rsidRPr="00745C05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2C113A5D" w14:textId="77777777" w:rsidR="006A1C55" w:rsidRPr="00745C05" w:rsidRDefault="006A1C55" w:rsidP="006A1C55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</w:p>
    <w:p w14:paraId="2BF8BBA2" w14:textId="77777777" w:rsidR="00EB2F24" w:rsidRPr="00745C05" w:rsidRDefault="006A1C55" w:rsidP="00AA2761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745C05">
        <w:rPr>
          <w:rFonts w:ascii="ＭＳ 明朝" w:hAnsi="ＭＳ 明朝" w:hint="eastAsia"/>
          <w:color w:val="000000" w:themeColor="text1"/>
          <w:sz w:val="24"/>
          <w:szCs w:val="24"/>
        </w:rPr>
        <w:t>公益財団法人</w:t>
      </w:r>
      <w:r w:rsidR="00A80F1A" w:rsidRPr="00745C05">
        <w:rPr>
          <w:rFonts w:ascii="ＭＳ 明朝" w:hAnsi="ＭＳ 明朝" w:hint="eastAsia"/>
          <w:color w:val="000000" w:themeColor="text1"/>
          <w:sz w:val="24"/>
          <w:szCs w:val="24"/>
        </w:rPr>
        <w:t>いしかわ県民文化振興</w:t>
      </w:r>
      <w:r w:rsidRPr="00745C05">
        <w:rPr>
          <w:rFonts w:ascii="ＭＳ 明朝" w:hAnsi="ＭＳ 明朝" w:hint="eastAsia"/>
          <w:color w:val="000000" w:themeColor="text1"/>
          <w:sz w:val="24"/>
          <w:szCs w:val="24"/>
        </w:rPr>
        <w:t>基金</w:t>
      </w:r>
    </w:p>
    <w:p w14:paraId="0042F206" w14:textId="77777777" w:rsidR="006A1C55" w:rsidRPr="00745C05" w:rsidRDefault="00EB2F24" w:rsidP="000B39E1">
      <w:pPr>
        <w:ind w:firstLineChars="200" w:firstLine="48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745C05">
        <w:rPr>
          <w:rFonts w:ascii="ＭＳ 明朝" w:hAnsi="ＭＳ 明朝" w:hint="eastAsia"/>
          <w:color w:val="000000" w:themeColor="text1"/>
          <w:sz w:val="24"/>
          <w:szCs w:val="24"/>
        </w:rPr>
        <w:t>理事長</w:t>
      </w:r>
      <w:r w:rsidR="00142E93">
        <w:rPr>
          <w:rFonts w:ascii="ＭＳ 明朝" w:hAnsi="ＭＳ 明朝" w:hint="eastAsia"/>
          <w:color w:val="000000" w:themeColor="text1"/>
          <w:sz w:val="24"/>
          <w:szCs w:val="24"/>
        </w:rPr>
        <w:t xml:space="preserve">　徳　田　博</w:t>
      </w:r>
      <w:r w:rsidR="006A1C55" w:rsidRPr="00745C05">
        <w:rPr>
          <w:rFonts w:ascii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234B7E30" w14:textId="77777777" w:rsidR="006A1C55" w:rsidRPr="00142E93" w:rsidRDefault="006A1C55" w:rsidP="00BA419B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2234BF26" w14:textId="77777777" w:rsidR="00320612" w:rsidRPr="00745C05" w:rsidRDefault="00320612" w:rsidP="00320612">
      <w:pPr>
        <w:ind w:firstLineChars="1800" w:firstLine="43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745C05">
        <w:rPr>
          <w:rFonts w:ascii="ＭＳ 明朝" w:hAnsi="ＭＳ 明朝" w:hint="eastAsia"/>
          <w:color w:val="000000" w:themeColor="text1"/>
          <w:sz w:val="24"/>
          <w:szCs w:val="24"/>
          <w:fitText w:val="1680" w:id="991131136"/>
        </w:rPr>
        <w:t>住所（所在地）</w:t>
      </w:r>
      <w:r w:rsidRPr="00745C05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5C95D025" w14:textId="77777777" w:rsidR="00320612" w:rsidRPr="00745C05" w:rsidRDefault="000B39E1" w:rsidP="00AA2761">
      <w:pPr>
        <w:ind w:firstLineChars="1200" w:firstLine="43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745C05">
        <w:rPr>
          <w:rFonts w:ascii="ＭＳ 明朝" w:hAnsi="ＭＳ 明朝" w:hint="eastAsia"/>
          <w:color w:val="000000" w:themeColor="text1"/>
          <w:spacing w:val="60"/>
          <w:sz w:val="24"/>
          <w:szCs w:val="24"/>
          <w:fitText w:val="1680" w:id="991131137"/>
        </w:rPr>
        <w:t>グループ</w:t>
      </w:r>
      <w:r w:rsidR="00320612" w:rsidRPr="00745C05">
        <w:rPr>
          <w:rFonts w:ascii="ＭＳ 明朝" w:hAnsi="ＭＳ 明朝" w:hint="eastAsia"/>
          <w:color w:val="000000" w:themeColor="text1"/>
          <w:sz w:val="24"/>
          <w:szCs w:val="24"/>
          <w:fitText w:val="1680" w:id="991131137"/>
        </w:rPr>
        <w:t>名</w:t>
      </w:r>
      <w:r w:rsidR="00320612" w:rsidRPr="00745C05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A5F163F" w14:textId="77777777" w:rsidR="00320612" w:rsidRPr="0094124C" w:rsidRDefault="00320612" w:rsidP="000B39E1">
      <w:pPr>
        <w:ind w:firstLineChars="1800" w:firstLine="4320"/>
        <w:rPr>
          <w:rFonts w:ascii="ＭＳ 明朝" w:hAnsi="ＭＳ 明朝"/>
          <w:color w:val="000000" w:themeColor="text1"/>
          <w:sz w:val="24"/>
          <w:szCs w:val="24"/>
        </w:rPr>
      </w:pPr>
      <w:r w:rsidRPr="00745C05">
        <w:rPr>
          <w:rFonts w:ascii="ＭＳ 明朝" w:hAnsi="ＭＳ 明朝" w:hint="eastAsia"/>
          <w:color w:val="000000" w:themeColor="text1"/>
          <w:sz w:val="24"/>
          <w:szCs w:val="24"/>
        </w:rPr>
        <w:t xml:space="preserve">代表者職・氏名　</w:t>
      </w:r>
      <w:r w:rsidR="00AA2761" w:rsidRPr="00745C05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Pr="00745C05">
        <w:rPr>
          <w:rFonts w:ascii="ＭＳ 明朝" w:hAnsi="ＭＳ 明朝" w:hint="eastAsia"/>
          <w:color w:val="000000" w:themeColor="text1"/>
          <w:sz w:val="24"/>
          <w:szCs w:val="24"/>
        </w:rPr>
        <w:t xml:space="preserve">　 </w:t>
      </w:r>
    </w:p>
    <w:p w14:paraId="2CE563ED" w14:textId="77777777" w:rsidR="00320612" w:rsidRPr="00745C05" w:rsidRDefault="00320612" w:rsidP="00320612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77374A72" w14:textId="77777777" w:rsidR="00320612" w:rsidRPr="00745C05" w:rsidRDefault="00320612" w:rsidP="00320612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F2FDEF8" w14:textId="77777777" w:rsidR="00320612" w:rsidRPr="00745C05" w:rsidRDefault="00B73D86" w:rsidP="000B39E1">
      <w:pPr>
        <w:ind w:firstLineChars="100" w:firstLine="240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若手芸術家活動支援</w:t>
      </w:r>
      <w:r w:rsidR="000B39E1" w:rsidRPr="00745C05">
        <w:rPr>
          <w:rFonts w:ascii="ＭＳ 明朝" w:hAnsi="ＭＳ 明朝" w:hint="eastAsia"/>
          <w:color w:val="000000" w:themeColor="text1"/>
          <w:sz w:val="24"/>
          <w:szCs w:val="24"/>
        </w:rPr>
        <w:t>事業</w:t>
      </w:r>
      <w:r w:rsidR="00320612" w:rsidRPr="00745C05">
        <w:rPr>
          <w:rFonts w:ascii="ＭＳ 明朝" w:hAnsi="ＭＳ 明朝" w:hint="eastAsia"/>
          <w:color w:val="000000" w:themeColor="text1"/>
          <w:sz w:val="24"/>
          <w:szCs w:val="24"/>
        </w:rPr>
        <w:t>助成金</w:t>
      </w:r>
      <w:r w:rsidR="00215D71" w:rsidRPr="00745C05">
        <w:rPr>
          <w:rFonts w:ascii="ＭＳ 明朝" w:hAnsi="ＭＳ 明朝" w:hint="eastAsia"/>
          <w:color w:val="000000" w:themeColor="text1"/>
          <w:sz w:val="24"/>
          <w:szCs w:val="24"/>
        </w:rPr>
        <w:t>交付申請書兼実績報告書</w:t>
      </w:r>
    </w:p>
    <w:p w14:paraId="0A8984C6" w14:textId="77777777" w:rsidR="00320612" w:rsidRPr="00745C05" w:rsidRDefault="00320612" w:rsidP="000B39E1">
      <w:pPr>
        <w:ind w:firstLineChars="100" w:firstLine="240"/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58B747A4" w14:textId="77777777" w:rsidR="006A1C55" w:rsidRPr="00745C05" w:rsidRDefault="006A1C55" w:rsidP="00BA419B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A4442C3" w14:textId="77777777" w:rsidR="00FE7128" w:rsidRPr="00D74E81" w:rsidRDefault="00FE7128" w:rsidP="00BA419B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77C1E0B1" w14:textId="77777777" w:rsidR="006A1C55" w:rsidRPr="00745C05" w:rsidRDefault="00B73D86" w:rsidP="000B39E1">
      <w:pPr>
        <w:ind w:firstLineChars="100" w:firstLine="240"/>
        <w:jc w:val="lef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若手芸術家活動支援</w:t>
      </w:r>
      <w:r w:rsidR="000B39E1" w:rsidRPr="00745C05">
        <w:rPr>
          <w:rFonts w:ascii="ＭＳ 明朝" w:hAnsi="ＭＳ 明朝" w:hint="eastAsia"/>
          <w:color w:val="000000" w:themeColor="text1"/>
          <w:sz w:val="24"/>
          <w:szCs w:val="24"/>
        </w:rPr>
        <w:t>事業</w:t>
      </w:r>
      <w:r w:rsidR="001D4084" w:rsidRPr="00745C05">
        <w:rPr>
          <w:rFonts w:ascii="ＭＳ 明朝" w:hAnsi="ＭＳ 明朝" w:hint="eastAsia"/>
          <w:color w:val="000000" w:themeColor="text1"/>
          <w:sz w:val="24"/>
          <w:szCs w:val="24"/>
        </w:rPr>
        <w:t>助成金</w:t>
      </w:r>
      <w:r w:rsidR="00215D71" w:rsidRPr="00745C05">
        <w:rPr>
          <w:rFonts w:ascii="ＭＳ 明朝" w:hAnsi="ＭＳ 明朝" w:hint="eastAsia"/>
          <w:color w:val="000000" w:themeColor="text1"/>
          <w:sz w:val="24"/>
          <w:szCs w:val="24"/>
        </w:rPr>
        <w:t>の交付について、次のとおり関係書類を添えて申請・報告いたします。</w:t>
      </w:r>
    </w:p>
    <w:p w14:paraId="63D5ECCC" w14:textId="77777777" w:rsidR="00C5226E" w:rsidRPr="00745C05" w:rsidRDefault="00C5226E" w:rsidP="00BA419B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20EA29C0" w14:textId="77777777" w:rsidR="00FE7128" w:rsidRPr="00745C05" w:rsidRDefault="00FE7128" w:rsidP="00BA419B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525063D8" w14:textId="77777777" w:rsidR="00BD66F2" w:rsidRPr="00745C05" w:rsidRDefault="00BD66F2" w:rsidP="00BD66F2">
      <w:pPr>
        <w:pStyle w:val="a3"/>
        <w:rPr>
          <w:rFonts w:ascii="ＭＳ 明朝" w:hAnsi="ＭＳ 明朝"/>
          <w:color w:val="000000" w:themeColor="text1"/>
        </w:rPr>
      </w:pPr>
      <w:r w:rsidRPr="00745C05">
        <w:rPr>
          <w:rFonts w:ascii="ＭＳ 明朝" w:hAnsi="ＭＳ 明朝" w:hint="eastAsia"/>
          <w:color w:val="000000" w:themeColor="text1"/>
        </w:rPr>
        <w:t>記</w:t>
      </w:r>
    </w:p>
    <w:p w14:paraId="71133F0A" w14:textId="77777777" w:rsidR="00C5226E" w:rsidRPr="00745C05" w:rsidRDefault="00C5226E" w:rsidP="00BD66F2">
      <w:pPr>
        <w:rPr>
          <w:rFonts w:ascii="ＭＳ 明朝" w:hAnsi="ＭＳ 明朝"/>
          <w:color w:val="000000" w:themeColor="text1"/>
        </w:rPr>
      </w:pPr>
    </w:p>
    <w:tbl>
      <w:tblPr>
        <w:tblStyle w:val="a7"/>
        <w:tblW w:w="0" w:type="auto"/>
        <w:tblInd w:w="455" w:type="dxa"/>
        <w:tblLook w:val="04A0" w:firstRow="1" w:lastRow="0" w:firstColumn="1" w:lastColumn="0" w:noHBand="0" w:noVBand="1"/>
      </w:tblPr>
      <w:tblGrid>
        <w:gridCol w:w="1896"/>
        <w:gridCol w:w="6633"/>
      </w:tblGrid>
      <w:tr w:rsidR="00745C05" w:rsidRPr="00745C05" w14:paraId="6F39AAB9" w14:textId="77777777" w:rsidTr="00AA2761">
        <w:tc>
          <w:tcPr>
            <w:tcW w:w="1896" w:type="dxa"/>
            <w:vAlign w:val="center"/>
          </w:tcPr>
          <w:p w14:paraId="0A666037" w14:textId="77777777" w:rsidR="001D4084" w:rsidRPr="00745C05" w:rsidRDefault="001D4084" w:rsidP="00DE3241">
            <w:pPr>
              <w:widowControl/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45C05">
              <w:rPr>
                <w:rFonts w:ascii="ＭＳ 明朝" w:hAnsi="ＭＳ 明朝" w:hint="eastAsia"/>
                <w:color w:val="000000" w:themeColor="text1"/>
                <w:spacing w:val="240"/>
                <w:sz w:val="24"/>
                <w:szCs w:val="24"/>
                <w:fitText w:val="1680" w:id="1492893698"/>
              </w:rPr>
              <w:t>事業</w:t>
            </w:r>
            <w:r w:rsidRPr="00745C05">
              <w:rPr>
                <w:rFonts w:ascii="ＭＳ 明朝" w:hAnsi="ＭＳ 明朝" w:hint="eastAsia"/>
                <w:color w:val="000000" w:themeColor="text1"/>
                <w:sz w:val="24"/>
                <w:szCs w:val="24"/>
                <w:fitText w:val="1680" w:id="1492893698"/>
              </w:rPr>
              <w:t>名</w:t>
            </w:r>
          </w:p>
        </w:tc>
        <w:tc>
          <w:tcPr>
            <w:tcW w:w="6633" w:type="dxa"/>
            <w:vAlign w:val="center"/>
          </w:tcPr>
          <w:p w14:paraId="1485E1F2" w14:textId="77777777" w:rsidR="001D4084" w:rsidRPr="00745C05" w:rsidRDefault="001D4084" w:rsidP="00BA709E">
            <w:pPr>
              <w:widowControl/>
              <w:spacing w:line="360" w:lineRule="auto"/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45C05" w:rsidRPr="00745C05" w14:paraId="5BBEB3A1" w14:textId="77777777" w:rsidTr="00AA2761">
        <w:trPr>
          <w:trHeight w:val="874"/>
        </w:trPr>
        <w:tc>
          <w:tcPr>
            <w:tcW w:w="1896" w:type="dxa"/>
            <w:vAlign w:val="center"/>
          </w:tcPr>
          <w:p w14:paraId="125762B0" w14:textId="77777777" w:rsidR="001D4084" w:rsidRPr="00745C05" w:rsidRDefault="001D4084" w:rsidP="00DE3241">
            <w:pPr>
              <w:widowControl/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45C05">
              <w:rPr>
                <w:rFonts w:ascii="ＭＳ 明朝" w:hAnsi="ＭＳ 明朝" w:hint="eastAsia"/>
                <w:color w:val="000000" w:themeColor="text1"/>
                <w:spacing w:val="15"/>
                <w:sz w:val="24"/>
                <w:szCs w:val="24"/>
                <w:fitText w:val="1680" w:id="1492893699"/>
              </w:rPr>
              <w:t>事業実施期</w:t>
            </w:r>
            <w:r w:rsidRPr="00745C05">
              <w:rPr>
                <w:rFonts w:ascii="ＭＳ 明朝" w:hAnsi="ＭＳ 明朝" w:hint="eastAsia"/>
                <w:color w:val="000000" w:themeColor="text1"/>
                <w:spacing w:val="45"/>
                <w:sz w:val="24"/>
                <w:szCs w:val="24"/>
                <w:fitText w:val="1680" w:id="1492893699"/>
              </w:rPr>
              <w:t>間</w:t>
            </w:r>
          </w:p>
        </w:tc>
        <w:tc>
          <w:tcPr>
            <w:tcW w:w="6633" w:type="dxa"/>
            <w:vAlign w:val="center"/>
          </w:tcPr>
          <w:p w14:paraId="3D71A792" w14:textId="77777777" w:rsidR="00215D71" w:rsidRPr="00745C05" w:rsidRDefault="00F37D3D" w:rsidP="00215D71">
            <w:pPr>
              <w:widowControl/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着　　手　　令和</w:t>
            </w:r>
            <w:r w:rsidR="00215D71" w:rsidRPr="00745C0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AA2761" w:rsidRPr="00745C0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215D71" w:rsidRPr="00745C0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年　</w:t>
            </w:r>
            <w:r w:rsidR="00AA2761" w:rsidRPr="00745C0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215D71" w:rsidRPr="00745C0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月　</w:t>
            </w:r>
            <w:r w:rsidR="00AA2761" w:rsidRPr="00745C0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215D71" w:rsidRPr="00745C0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日</w:t>
            </w:r>
          </w:p>
          <w:p w14:paraId="4C365744" w14:textId="77777777" w:rsidR="001D4084" w:rsidRPr="00745C05" w:rsidRDefault="00215D71" w:rsidP="00215D71">
            <w:pPr>
              <w:widowControl/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45C0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完　　了　　</w:t>
            </w:r>
            <w:r w:rsidR="00F37D3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AA2761" w:rsidRPr="00745C0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745C05" w:rsidRPr="00745C05" w14:paraId="73D6F56F" w14:textId="77777777" w:rsidTr="00AA2761">
        <w:tc>
          <w:tcPr>
            <w:tcW w:w="1896" w:type="dxa"/>
            <w:vAlign w:val="center"/>
          </w:tcPr>
          <w:p w14:paraId="3DFDFEDB" w14:textId="77777777" w:rsidR="001D4084" w:rsidRPr="00745C05" w:rsidRDefault="001D4084" w:rsidP="00DE3241">
            <w:pPr>
              <w:widowControl/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45C05">
              <w:rPr>
                <w:rFonts w:ascii="ＭＳ 明朝" w:hAnsi="ＭＳ 明朝" w:hint="eastAsia"/>
                <w:color w:val="000000" w:themeColor="text1"/>
                <w:spacing w:val="60"/>
                <w:sz w:val="24"/>
                <w:szCs w:val="24"/>
                <w:fitText w:val="1680" w:id="1492893700"/>
              </w:rPr>
              <w:t>事業費総</w:t>
            </w:r>
            <w:r w:rsidRPr="00745C05">
              <w:rPr>
                <w:rFonts w:ascii="ＭＳ 明朝" w:hAnsi="ＭＳ 明朝" w:hint="eastAsia"/>
                <w:color w:val="000000" w:themeColor="text1"/>
                <w:sz w:val="24"/>
                <w:szCs w:val="24"/>
                <w:fitText w:val="1680" w:id="1492893700"/>
              </w:rPr>
              <w:t>額</w:t>
            </w:r>
          </w:p>
        </w:tc>
        <w:tc>
          <w:tcPr>
            <w:tcW w:w="6633" w:type="dxa"/>
            <w:vAlign w:val="center"/>
          </w:tcPr>
          <w:p w14:paraId="5426E974" w14:textId="77777777" w:rsidR="001D4084" w:rsidRPr="00745C05" w:rsidRDefault="00AA2761" w:rsidP="00215D71">
            <w:pPr>
              <w:widowControl/>
              <w:spacing w:line="360" w:lineRule="auto"/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45C0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</w:t>
            </w:r>
            <w:r w:rsidR="00215D71" w:rsidRPr="00745C0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AA2761" w:rsidRPr="00745C05" w14:paraId="30691FBB" w14:textId="77777777" w:rsidTr="00AA2761">
        <w:tc>
          <w:tcPr>
            <w:tcW w:w="1896" w:type="dxa"/>
            <w:vAlign w:val="center"/>
          </w:tcPr>
          <w:p w14:paraId="18928B8D" w14:textId="77777777" w:rsidR="00AA2761" w:rsidRPr="00745C05" w:rsidRDefault="00AA2761" w:rsidP="00742BF1">
            <w:pPr>
              <w:widowControl/>
              <w:spacing w:line="360" w:lineRule="auto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45C05">
              <w:rPr>
                <w:rFonts w:ascii="ＭＳ 明朝" w:hAnsi="ＭＳ 明朝" w:hint="eastAsia"/>
                <w:color w:val="000000" w:themeColor="text1"/>
                <w:spacing w:val="60"/>
                <w:sz w:val="24"/>
                <w:szCs w:val="24"/>
                <w:fitText w:val="1680" w:id="1492893701"/>
              </w:rPr>
              <w:t>交付申請</w:t>
            </w:r>
            <w:r w:rsidRPr="00745C05">
              <w:rPr>
                <w:rFonts w:ascii="ＭＳ 明朝" w:hAnsi="ＭＳ 明朝" w:hint="eastAsia"/>
                <w:color w:val="000000" w:themeColor="text1"/>
                <w:sz w:val="24"/>
                <w:szCs w:val="24"/>
                <w:fitText w:val="1680" w:id="1492893701"/>
              </w:rPr>
              <w:t>額</w:t>
            </w:r>
          </w:p>
        </w:tc>
        <w:tc>
          <w:tcPr>
            <w:tcW w:w="6633" w:type="dxa"/>
            <w:vAlign w:val="center"/>
          </w:tcPr>
          <w:p w14:paraId="49006D2C" w14:textId="77777777" w:rsidR="00AA2761" w:rsidRPr="00745C05" w:rsidRDefault="00AA2761" w:rsidP="00836EBF">
            <w:pPr>
              <w:widowControl/>
              <w:spacing w:line="360" w:lineRule="auto"/>
              <w:ind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745C0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円</w:t>
            </w:r>
          </w:p>
        </w:tc>
      </w:tr>
    </w:tbl>
    <w:p w14:paraId="4BF30E3E" w14:textId="77777777" w:rsidR="00C5226E" w:rsidRPr="00745C05" w:rsidRDefault="00C5226E" w:rsidP="00B04991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46763B09" w14:textId="77777777" w:rsidR="00215D71" w:rsidRPr="00745C05" w:rsidRDefault="00C5226E" w:rsidP="00E6388E">
      <w:pPr>
        <w:widowControl/>
        <w:ind w:firstLineChars="200" w:firstLine="48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745C05">
        <w:rPr>
          <w:rFonts w:ascii="ＭＳ 明朝" w:hAnsi="ＭＳ 明朝" w:hint="eastAsia"/>
          <w:color w:val="000000" w:themeColor="text1"/>
          <w:sz w:val="24"/>
          <w:szCs w:val="24"/>
        </w:rPr>
        <w:t xml:space="preserve">＜添付書類＞　</w:t>
      </w:r>
      <w:r w:rsidR="00215D71" w:rsidRPr="00745C05">
        <w:rPr>
          <w:rFonts w:ascii="ＭＳ 明朝" w:hAnsi="ＭＳ 明朝" w:hint="eastAsia"/>
          <w:color w:val="000000" w:themeColor="text1"/>
          <w:sz w:val="24"/>
          <w:szCs w:val="24"/>
        </w:rPr>
        <w:t>・事業実績報告書（別記様式第２号）</w:t>
      </w:r>
    </w:p>
    <w:p w14:paraId="40C3B24B" w14:textId="77777777" w:rsidR="00215D71" w:rsidRPr="00745C05" w:rsidRDefault="00215D71" w:rsidP="00E6388E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745C05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・収支決算書（別記様式第３号）</w:t>
      </w:r>
    </w:p>
    <w:p w14:paraId="2E9BC1E9" w14:textId="77777777" w:rsidR="00215D71" w:rsidRPr="00745C05" w:rsidRDefault="00215D71" w:rsidP="00215D71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745C05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Pr="00745C05">
        <w:rPr>
          <w:rFonts w:ascii="ＭＳ 明朝" w:hAnsi="ＭＳ 明朝" w:hint="eastAsia"/>
          <w:i/>
          <w:color w:val="000000" w:themeColor="text1"/>
          <w:sz w:val="24"/>
          <w:szCs w:val="24"/>
        </w:rPr>
        <w:t xml:space="preserve">　</w:t>
      </w:r>
      <w:r w:rsidRPr="00745C05">
        <w:rPr>
          <w:rFonts w:ascii="ＭＳ 明朝" w:hAnsi="ＭＳ 明朝" w:hint="eastAsia"/>
          <w:color w:val="000000" w:themeColor="text1"/>
          <w:sz w:val="24"/>
          <w:szCs w:val="24"/>
        </w:rPr>
        <w:t>・その他</w:t>
      </w:r>
    </w:p>
    <w:tbl>
      <w:tblPr>
        <w:tblpPr w:leftFromText="142" w:rightFromText="142" w:vertAnchor="page" w:horzAnchor="margin" w:tblpXSpec="right" w:tblpY="13578"/>
        <w:tblOverlap w:val="never"/>
        <w:tblW w:w="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3260"/>
      </w:tblGrid>
      <w:tr w:rsidR="0081542F" w:rsidRPr="005A6390" w14:paraId="3F7AA343" w14:textId="77777777" w:rsidTr="000544C0"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14:paraId="286AD93E" w14:textId="77777777" w:rsidR="0081542F" w:rsidRPr="00A407C1" w:rsidRDefault="0081542F" w:rsidP="000544C0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発行責任者</w:t>
            </w:r>
          </w:p>
        </w:tc>
        <w:tc>
          <w:tcPr>
            <w:tcW w:w="3260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261CF1F2" w14:textId="77777777" w:rsidR="0081542F" w:rsidRPr="00A407C1" w:rsidRDefault="0081542F" w:rsidP="000544C0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1542F" w:rsidRPr="005A6390" w14:paraId="683D0517" w14:textId="77777777" w:rsidTr="000544C0">
        <w:tc>
          <w:tcPr>
            <w:tcW w:w="1595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ED60CB7" w14:textId="77777777" w:rsidR="0081542F" w:rsidRDefault="0081542F" w:rsidP="000544C0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81542F">
              <w:rPr>
                <w:rFonts w:ascii="ＭＳ 明朝" w:hAnsi="ＭＳ 明朝" w:hint="eastAsia"/>
                <w:spacing w:val="30"/>
                <w:sz w:val="21"/>
                <w:szCs w:val="24"/>
                <w:fitText w:val="1050" w:id="-1766611456"/>
              </w:rPr>
              <w:t>電話番</w:t>
            </w:r>
            <w:r w:rsidRPr="0081542F">
              <w:rPr>
                <w:rFonts w:ascii="ＭＳ 明朝" w:hAnsi="ＭＳ 明朝" w:hint="eastAsia"/>
                <w:spacing w:val="15"/>
                <w:sz w:val="21"/>
                <w:szCs w:val="24"/>
                <w:fitText w:val="1050" w:id="-1766611456"/>
              </w:rPr>
              <w:t>号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B2BE57" w14:textId="77777777" w:rsidR="0081542F" w:rsidRPr="00A407C1" w:rsidRDefault="0081542F" w:rsidP="000544C0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A407C1">
              <w:rPr>
                <w:rFonts w:ascii="ＭＳ 明朝" w:hAnsi="ＭＳ 明朝" w:hint="eastAsia"/>
                <w:sz w:val="22"/>
                <w:szCs w:val="22"/>
              </w:rPr>
              <w:t xml:space="preserve">     －     －</w:t>
            </w:r>
          </w:p>
        </w:tc>
      </w:tr>
      <w:tr w:rsidR="0081542F" w:rsidRPr="005A6390" w14:paraId="77B475A5" w14:textId="77777777" w:rsidTr="000544C0"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14:paraId="07F93C5E" w14:textId="77777777" w:rsidR="0081542F" w:rsidRDefault="0081542F" w:rsidP="000544C0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81542F">
              <w:rPr>
                <w:rFonts w:ascii="ＭＳ 明朝" w:hAnsi="ＭＳ 明朝" w:hint="eastAsia"/>
                <w:spacing w:val="105"/>
                <w:sz w:val="21"/>
                <w:szCs w:val="24"/>
                <w:fitText w:val="1050" w:id="-1766611455"/>
              </w:rPr>
              <w:t>担当</w:t>
            </w:r>
            <w:r w:rsidRPr="0081542F">
              <w:rPr>
                <w:rFonts w:ascii="ＭＳ 明朝" w:hAnsi="ＭＳ 明朝" w:hint="eastAsia"/>
                <w:sz w:val="21"/>
                <w:szCs w:val="24"/>
                <w:fitText w:val="1050" w:id="-1766611455"/>
              </w:rPr>
              <w:t>者</w:t>
            </w:r>
          </w:p>
        </w:tc>
        <w:tc>
          <w:tcPr>
            <w:tcW w:w="3260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7F8DA308" w14:textId="77777777" w:rsidR="0081542F" w:rsidRPr="00A407C1" w:rsidRDefault="0081542F" w:rsidP="000544C0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1542F" w:rsidRPr="005A6390" w14:paraId="4EDEB722" w14:textId="77777777" w:rsidTr="000544C0">
        <w:tc>
          <w:tcPr>
            <w:tcW w:w="159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14:paraId="61123200" w14:textId="77777777" w:rsidR="0081542F" w:rsidRPr="00A407C1" w:rsidRDefault="0081542F" w:rsidP="000544C0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81542F">
              <w:rPr>
                <w:rFonts w:ascii="ＭＳ 明朝" w:hAnsi="ＭＳ 明朝" w:hint="eastAsia"/>
                <w:spacing w:val="30"/>
                <w:sz w:val="21"/>
                <w:szCs w:val="24"/>
                <w:fitText w:val="1050" w:id="-1766611454"/>
              </w:rPr>
              <w:t>電話番</w:t>
            </w:r>
            <w:r w:rsidRPr="0081542F">
              <w:rPr>
                <w:rFonts w:ascii="ＭＳ 明朝" w:hAnsi="ＭＳ 明朝" w:hint="eastAsia"/>
                <w:spacing w:val="15"/>
                <w:sz w:val="21"/>
                <w:szCs w:val="24"/>
                <w:fitText w:val="1050" w:id="-1766611454"/>
              </w:rPr>
              <w:t>号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12151BF8" w14:textId="77777777" w:rsidR="0081542F" w:rsidRPr="00A407C1" w:rsidRDefault="0081542F" w:rsidP="000544C0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A407C1">
              <w:rPr>
                <w:rFonts w:ascii="ＭＳ 明朝" w:hAnsi="ＭＳ 明朝" w:hint="eastAsia"/>
                <w:sz w:val="22"/>
                <w:szCs w:val="22"/>
              </w:rPr>
              <w:t xml:space="preserve">     －     －</w:t>
            </w:r>
          </w:p>
        </w:tc>
      </w:tr>
      <w:tr w:rsidR="0081542F" w:rsidRPr="005A6390" w14:paraId="3CB6D70B" w14:textId="77777777" w:rsidTr="000544C0">
        <w:tc>
          <w:tcPr>
            <w:tcW w:w="159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14:paraId="51247C7A" w14:textId="77777777" w:rsidR="0081542F" w:rsidRPr="00A407C1" w:rsidRDefault="0081542F" w:rsidP="000544C0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81542F">
              <w:rPr>
                <w:rFonts w:ascii="ＭＳ 明朝" w:hAnsi="ＭＳ 明朝" w:hint="eastAsia"/>
                <w:spacing w:val="315"/>
                <w:sz w:val="21"/>
                <w:szCs w:val="24"/>
                <w:fitText w:val="1050" w:id="-1766611453"/>
              </w:rPr>
              <w:t>住</w:t>
            </w:r>
            <w:r w:rsidRPr="0081542F">
              <w:rPr>
                <w:rFonts w:ascii="ＭＳ 明朝" w:hAnsi="ＭＳ 明朝" w:hint="eastAsia"/>
                <w:sz w:val="21"/>
                <w:szCs w:val="24"/>
                <w:fitText w:val="1050" w:id="-1766611453"/>
              </w:rPr>
              <w:t>所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7FC82816" w14:textId="77777777" w:rsidR="0081542F" w:rsidRPr="00A407C1" w:rsidRDefault="0081542F" w:rsidP="000544C0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A407C1">
              <w:rPr>
                <w:rFonts w:ascii="ＭＳ 明朝" w:hAnsi="ＭＳ 明朝" w:hint="eastAsia"/>
                <w:sz w:val="22"/>
                <w:szCs w:val="22"/>
              </w:rPr>
              <w:t xml:space="preserve">     </w:t>
            </w:r>
          </w:p>
        </w:tc>
      </w:tr>
      <w:tr w:rsidR="0081542F" w:rsidRPr="005A6390" w14:paraId="0456C22D" w14:textId="77777777" w:rsidTr="000544C0">
        <w:tc>
          <w:tcPr>
            <w:tcW w:w="1595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4D648EFF" w14:textId="77777777" w:rsidR="0081542F" w:rsidRPr="00A407C1" w:rsidRDefault="0081542F" w:rsidP="000544C0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81542F">
              <w:rPr>
                <w:rFonts w:ascii="ＭＳ 明朝" w:hAnsi="ＭＳ 明朝" w:hint="eastAsia"/>
                <w:spacing w:val="30"/>
                <w:sz w:val="21"/>
                <w:szCs w:val="24"/>
                <w:fitText w:val="1050" w:id="-1766611452"/>
              </w:rPr>
              <w:t>Ｅメー</w:t>
            </w:r>
            <w:r w:rsidRPr="0081542F">
              <w:rPr>
                <w:rFonts w:ascii="ＭＳ 明朝" w:hAnsi="ＭＳ 明朝" w:hint="eastAsia"/>
                <w:spacing w:val="15"/>
                <w:sz w:val="21"/>
                <w:szCs w:val="24"/>
                <w:fitText w:val="1050" w:id="-1766611452"/>
              </w:rPr>
              <w:t>ル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CEA9D9" w14:textId="77777777" w:rsidR="0081542F" w:rsidRPr="00A407C1" w:rsidRDefault="0081542F" w:rsidP="000544C0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F63F1BF" w14:textId="77777777" w:rsidR="00C5226E" w:rsidRPr="00745C05" w:rsidRDefault="00C5226E" w:rsidP="00B04991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83DE51C" w14:textId="77777777" w:rsidR="000E2865" w:rsidRPr="00745C05" w:rsidRDefault="000E2865" w:rsidP="00B04991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498B29E7" w14:textId="77777777" w:rsidR="000E2865" w:rsidRPr="00745C05" w:rsidRDefault="000E2865" w:rsidP="00B04991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7AD36EBD" w14:textId="77777777" w:rsidR="000E2865" w:rsidRPr="00745C05" w:rsidRDefault="000E2865" w:rsidP="00B04991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C4C311D" w14:textId="0AEEC9C0" w:rsidR="00636F24" w:rsidRDefault="00636F24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5BE7AB5" w14:textId="77762ED1" w:rsidR="00051B8C" w:rsidRDefault="00051B8C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BEF098E" w14:textId="6C4E495A" w:rsidR="00051B8C" w:rsidRDefault="00051B8C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260E773" w14:textId="2A9BF408" w:rsidR="00051B8C" w:rsidRDefault="00051B8C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9EFED2D" w14:textId="77777777" w:rsidR="00051B8C" w:rsidRDefault="00051B8C" w:rsidP="00051B8C">
      <w:pPr>
        <w:jc w:val="left"/>
        <w:rPr>
          <w:rFonts w:ascii="游明朝" w:eastAsia="游明朝"/>
          <w:sz w:val="21"/>
          <w:szCs w:val="22"/>
        </w:rPr>
      </w:pPr>
      <w:r>
        <w:rPr>
          <w:rFonts w:hint="eastAsia"/>
        </w:rPr>
        <w:lastRenderedPageBreak/>
        <w:t>別記様式第１号　添付書類</w:t>
      </w:r>
    </w:p>
    <w:p w14:paraId="546A9384" w14:textId="77777777" w:rsidR="00051B8C" w:rsidRDefault="00051B8C" w:rsidP="00051B8C">
      <w:pPr>
        <w:jc w:val="center"/>
        <w:rPr>
          <w:rFonts w:ascii="HGPｺﾞｼｯｸM" w:eastAsia="HGPｺﾞｼｯｸM" w:hint="eastAsia"/>
          <w:b/>
          <w:bCs/>
          <w:sz w:val="26"/>
          <w:szCs w:val="26"/>
        </w:rPr>
      </w:pPr>
    </w:p>
    <w:p w14:paraId="17AA0353" w14:textId="77777777" w:rsidR="00051B8C" w:rsidRDefault="00051B8C" w:rsidP="00051B8C">
      <w:pPr>
        <w:jc w:val="center"/>
        <w:rPr>
          <w:rFonts w:ascii="HGPｺﾞｼｯｸM" w:eastAsia="HGPｺﾞｼｯｸM" w:hint="eastAsia"/>
          <w:b/>
          <w:bCs/>
          <w:sz w:val="26"/>
          <w:szCs w:val="26"/>
        </w:rPr>
      </w:pPr>
      <w:r>
        <w:rPr>
          <w:rFonts w:ascii="HGPｺﾞｼｯｸM" w:eastAsia="HGPｺﾞｼｯｸM" w:hint="eastAsia"/>
          <w:b/>
          <w:bCs/>
          <w:sz w:val="26"/>
          <w:szCs w:val="26"/>
        </w:rPr>
        <w:t>確　　認　　書</w:t>
      </w:r>
    </w:p>
    <w:p w14:paraId="704E4EDB" w14:textId="77777777" w:rsidR="00051B8C" w:rsidRDefault="00051B8C" w:rsidP="00051B8C">
      <w:pPr>
        <w:jc w:val="center"/>
        <w:rPr>
          <w:rFonts w:ascii="HGPｺﾞｼｯｸM" w:eastAsia="HGPｺﾞｼｯｸM" w:hint="eastAsia"/>
          <w:sz w:val="24"/>
          <w:szCs w:val="24"/>
        </w:rPr>
      </w:pPr>
    </w:p>
    <w:p w14:paraId="0786EAB0" w14:textId="77777777" w:rsidR="00051B8C" w:rsidRDefault="00051B8C" w:rsidP="00051B8C">
      <w:pPr>
        <w:ind w:rightChars="-214" w:right="-428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■</w:t>
      </w:r>
      <w:r>
        <w:rPr>
          <w:rFonts w:ascii="HGPｺﾞｼｯｸM" w:eastAsia="HGPｺﾞｼｯｸM" w:hint="eastAsia"/>
          <w:sz w:val="24"/>
          <w:szCs w:val="24"/>
        </w:rPr>
        <w:t>若手芸術家活動支援</w:t>
      </w:r>
      <w:r>
        <w:rPr>
          <w:rFonts w:ascii="HGPｺﾞｼｯｸM" w:eastAsia="HGPｺﾞｼｯｸM" w:hint="eastAsia"/>
          <w:sz w:val="24"/>
          <w:szCs w:val="24"/>
        </w:rPr>
        <w:t>事業助成金交付要綱に規定する消費税等仕入控除税額（返還額）の</w:t>
      </w:r>
    </w:p>
    <w:p w14:paraId="75EC20C3" w14:textId="5DE618A2" w:rsidR="00051B8C" w:rsidRDefault="00051B8C" w:rsidP="00051B8C">
      <w:pPr>
        <w:ind w:rightChars="-355" w:right="-710" w:firstLineChars="100" w:firstLine="240"/>
        <w:rPr>
          <w:rFonts w:ascii="HGPｺﾞｼｯｸM" w:eastAsia="HGPｺﾞｼｯｸM" w:hint="eastAsia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発生の有無を確認するため、申請者について、以下の区分のいずれに該当するか選択すること。</w:t>
      </w:r>
    </w:p>
    <w:p w14:paraId="7EB1BF7D" w14:textId="77777777" w:rsidR="00051B8C" w:rsidRDefault="00051B8C" w:rsidP="00051B8C">
      <w:pPr>
        <w:spacing w:line="180" w:lineRule="exact"/>
        <w:rPr>
          <w:rFonts w:ascii="HGPｺﾞｼｯｸM" w:eastAsia="HGPｺﾞｼｯｸM" w:hint="eastAsia"/>
        </w:rPr>
      </w:pPr>
    </w:p>
    <w:p w14:paraId="040C18EC" w14:textId="77777777" w:rsidR="00051B8C" w:rsidRDefault="00051B8C" w:rsidP="00051B8C">
      <w:pPr>
        <w:ind w:firstLineChars="2300" w:firstLine="5520"/>
        <w:rPr>
          <w:rFonts w:ascii="HGPｺﾞｼｯｸM" w:eastAsia="HGPｺﾞｼｯｸM" w:hint="eastAsia"/>
          <w:sz w:val="24"/>
          <w:szCs w:val="24"/>
          <w:u w:val="single"/>
        </w:rPr>
      </w:pPr>
      <w:r>
        <w:rPr>
          <w:rFonts w:ascii="HGPｺﾞｼｯｸM" w:eastAsia="HGPｺﾞｼｯｸM" w:hint="eastAsia"/>
          <w:sz w:val="24"/>
          <w:szCs w:val="24"/>
          <w:u w:val="single"/>
        </w:rPr>
        <w:t xml:space="preserve">申請団体名　　　　　　　　　　　　　　　　　　　　　　　　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969"/>
        <w:gridCol w:w="2126"/>
        <w:gridCol w:w="2268"/>
      </w:tblGrid>
      <w:tr w:rsidR="00051B8C" w14:paraId="370A92D5" w14:textId="77777777" w:rsidTr="00051B8C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C89C" w14:textId="77777777" w:rsidR="00051B8C" w:rsidRDefault="00051B8C">
            <w:pPr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区分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EF53" w14:textId="77777777" w:rsidR="00051B8C" w:rsidRDefault="00051B8C">
            <w:pPr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記載欄</w:t>
            </w:r>
          </w:p>
          <w:p w14:paraId="6D5A1725" w14:textId="77777777" w:rsidR="00051B8C" w:rsidRDefault="00051B8C">
            <w:pPr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(該当するものに印をつけること)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D809" w14:textId="77777777" w:rsidR="00051B8C" w:rsidRDefault="00051B8C">
            <w:pPr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返還額</w:t>
            </w:r>
          </w:p>
        </w:tc>
      </w:tr>
      <w:tr w:rsidR="00051B8C" w14:paraId="6F80403D" w14:textId="77777777" w:rsidTr="00051B8C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CCBF" w14:textId="77777777" w:rsidR="00051B8C" w:rsidRDefault="00051B8C">
            <w:pPr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(1)消費税法における納税義務者</w:t>
            </w:r>
          </w:p>
          <w:p w14:paraId="124E8D49" w14:textId="77777777" w:rsidR="00051B8C" w:rsidRDefault="00051B8C">
            <w:pPr>
              <w:pStyle w:val="ae"/>
              <w:ind w:leftChars="0" w:left="290"/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とならない者(※１)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F173" w14:textId="77777777" w:rsidR="00051B8C" w:rsidRDefault="00051B8C">
            <w:pPr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B102" w14:textId="77777777" w:rsidR="00051B8C" w:rsidRDefault="00051B8C">
            <w:pPr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0円</w:t>
            </w:r>
          </w:p>
        </w:tc>
      </w:tr>
      <w:tr w:rsidR="00051B8C" w14:paraId="5B382134" w14:textId="77777777" w:rsidTr="00051B8C">
        <w:trPr>
          <w:trHeight w:val="72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4BF0" w14:textId="77777777" w:rsidR="00051B8C" w:rsidRDefault="00051B8C">
            <w:pPr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(2)免税事業者(※２)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FFB1" w14:textId="77777777" w:rsidR="00051B8C" w:rsidRDefault="00051B8C">
            <w:pPr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0A69" w14:textId="77777777" w:rsidR="00051B8C" w:rsidRDefault="00051B8C">
            <w:pPr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0円</w:t>
            </w:r>
          </w:p>
        </w:tc>
      </w:tr>
      <w:tr w:rsidR="00051B8C" w14:paraId="7F15110C" w14:textId="77777777" w:rsidTr="00051B8C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B789" w14:textId="77777777" w:rsidR="00051B8C" w:rsidRDefault="00051B8C">
            <w:pPr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(3)課税事業者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CEF9" w14:textId="77777777" w:rsidR="00051B8C" w:rsidRDefault="00051B8C">
            <w:pPr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①簡易課税制度の</w:t>
            </w:r>
          </w:p>
          <w:p w14:paraId="1417F5E2" w14:textId="77777777" w:rsidR="00051B8C" w:rsidRDefault="00051B8C">
            <w:pPr>
              <w:ind w:firstLineChars="100" w:firstLine="240"/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適用を受ける者(※３)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A741" w14:textId="77777777" w:rsidR="00051B8C" w:rsidRDefault="00051B8C">
            <w:pPr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65BF" w14:textId="77777777" w:rsidR="00051B8C" w:rsidRDefault="00051B8C">
            <w:pPr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0円</w:t>
            </w:r>
          </w:p>
        </w:tc>
      </w:tr>
      <w:tr w:rsidR="00051B8C" w14:paraId="715AC2BF" w14:textId="77777777" w:rsidTr="00051B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F032" w14:textId="77777777" w:rsidR="00051B8C" w:rsidRDefault="00051B8C">
            <w:pPr>
              <w:widowControl/>
              <w:spacing w:beforeAutospacing="1" w:afterAutospacing="1"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47A8B4D" w14:textId="77777777" w:rsidR="00051B8C" w:rsidRDefault="00051B8C">
            <w:pPr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②公益法人等(※４)で特定収入割合</w:t>
            </w:r>
          </w:p>
          <w:p w14:paraId="0C3EDA59" w14:textId="77777777" w:rsidR="00051B8C" w:rsidRDefault="00051B8C">
            <w:pPr>
              <w:ind w:firstLineChars="100" w:firstLine="240"/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(※５）が５％を超える者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4B45D9" w14:textId="77777777" w:rsidR="00051B8C" w:rsidRDefault="00051B8C">
            <w:pPr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CC3748A" w14:textId="77777777" w:rsidR="00051B8C" w:rsidRDefault="00051B8C">
            <w:pPr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0円</w:t>
            </w:r>
          </w:p>
        </w:tc>
      </w:tr>
      <w:tr w:rsidR="00051B8C" w14:paraId="25706CCB" w14:textId="77777777" w:rsidTr="00051B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19E4" w14:textId="77777777" w:rsidR="00051B8C" w:rsidRDefault="00051B8C">
            <w:pPr>
              <w:widowControl/>
              <w:spacing w:beforeAutospacing="1" w:afterAutospacing="1"/>
              <w:jc w:val="left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6640715" w14:textId="77777777" w:rsidR="00051B8C" w:rsidRDefault="00051B8C">
            <w:pPr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③上記以外の者</w:t>
            </w:r>
          </w:p>
          <w:p w14:paraId="2670A6DE" w14:textId="77777777" w:rsidR="00051B8C" w:rsidRDefault="00051B8C">
            <w:pPr>
              <w:rPr>
                <w:rFonts w:ascii="HGPｺﾞｼｯｸM" w:eastAsia="HGPｺﾞｼｯｸM"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BE5E40" w14:textId="77777777" w:rsidR="00051B8C" w:rsidRDefault="00051B8C">
            <w:pPr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432A1A8" w14:textId="77777777" w:rsidR="00051B8C" w:rsidRDefault="00051B8C">
            <w:pPr>
              <w:jc w:val="center"/>
              <w:rPr>
                <w:rFonts w:ascii="HGPｺﾞｼｯｸM" w:eastAsia="HGPｺﾞｼｯｸM" w:hint="eastAsia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有り</w:t>
            </w:r>
          </w:p>
        </w:tc>
      </w:tr>
    </w:tbl>
    <w:p w14:paraId="650A7B84" w14:textId="77777777" w:rsidR="00051B8C" w:rsidRDefault="00051B8C" w:rsidP="00051B8C">
      <w:pPr>
        <w:spacing w:line="320" w:lineRule="exac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※１ 消費税法における納税義務者とならない者</w:t>
      </w:r>
    </w:p>
    <w:p w14:paraId="5E3153A3" w14:textId="77777777" w:rsidR="00051B8C" w:rsidRDefault="00051B8C" w:rsidP="00051B8C">
      <w:pPr>
        <w:spacing w:line="320" w:lineRule="exact"/>
        <w:ind w:rightChars="-355" w:right="-710"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国内において、対価を得る資産の譲渡、貸付及び役務の提供等課税の対象となる取引を</w:t>
      </w:r>
    </w:p>
    <w:p w14:paraId="25628881" w14:textId="77777777" w:rsidR="00051B8C" w:rsidRDefault="00051B8C" w:rsidP="00051B8C">
      <w:pPr>
        <w:spacing w:line="320" w:lineRule="exact"/>
        <w:ind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行っていない者</w:t>
      </w:r>
    </w:p>
    <w:p w14:paraId="501B931B" w14:textId="77777777" w:rsidR="00051B8C" w:rsidRDefault="00051B8C" w:rsidP="00051B8C">
      <w:pPr>
        <w:spacing w:line="320" w:lineRule="exac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※２ 免税事業者</w:t>
      </w:r>
    </w:p>
    <w:p w14:paraId="4CE74F45" w14:textId="77777777" w:rsidR="00051B8C" w:rsidRDefault="00051B8C" w:rsidP="00051B8C">
      <w:pPr>
        <w:spacing w:line="320" w:lineRule="exact"/>
        <w:ind w:rightChars="-426" w:right="-852"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課税期間に係る基準期間（個人事業者の場合はその年の前々年、事業年度が１年である</w:t>
      </w:r>
    </w:p>
    <w:p w14:paraId="60D8E973" w14:textId="77777777" w:rsidR="00051B8C" w:rsidRDefault="00051B8C" w:rsidP="00051B8C">
      <w:pPr>
        <w:spacing w:line="320" w:lineRule="exact"/>
        <w:ind w:rightChars="-426" w:right="-852"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法人の場合はその事業年度の前々事業年度）の課税売上高が１千万円以下となり、納税</w:t>
      </w:r>
    </w:p>
    <w:p w14:paraId="7C80C361" w14:textId="77777777" w:rsidR="00051B8C" w:rsidRDefault="00051B8C" w:rsidP="00051B8C">
      <w:pPr>
        <w:spacing w:line="320" w:lineRule="exact"/>
        <w:ind w:rightChars="-426" w:right="-852"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義務が免除される者</w:t>
      </w:r>
    </w:p>
    <w:p w14:paraId="72D461F0" w14:textId="77777777" w:rsidR="00051B8C" w:rsidRDefault="00051B8C" w:rsidP="00051B8C">
      <w:pPr>
        <w:spacing w:line="320" w:lineRule="exac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※３ 簡易課税制度の適用を受ける者</w:t>
      </w:r>
    </w:p>
    <w:p w14:paraId="58BE1E36" w14:textId="77777777" w:rsidR="00051B8C" w:rsidRDefault="00051B8C" w:rsidP="00051B8C">
      <w:pPr>
        <w:spacing w:line="320" w:lineRule="exact"/>
        <w:ind w:rightChars="-426" w:right="-852"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課税期間に係る基準期間の課税売上高が5千万円以下であり、かつ、「簡易課税制度選</w:t>
      </w:r>
    </w:p>
    <w:p w14:paraId="1099D85C" w14:textId="77777777" w:rsidR="00051B8C" w:rsidRDefault="00051B8C" w:rsidP="00051B8C">
      <w:pPr>
        <w:spacing w:line="320" w:lineRule="exact"/>
        <w:ind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択届出書」を事前に提出している者</w:t>
      </w:r>
    </w:p>
    <w:p w14:paraId="790DF39F" w14:textId="77777777" w:rsidR="00051B8C" w:rsidRDefault="00051B8C" w:rsidP="00051B8C">
      <w:pPr>
        <w:spacing w:line="320" w:lineRule="exac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※４ 公益法人等（消費税法別表第三に掲げる法人又は人格のない社団等）</w:t>
      </w:r>
    </w:p>
    <w:p w14:paraId="27480F6D" w14:textId="77777777" w:rsidR="00051B8C" w:rsidRDefault="00051B8C" w:rsidP="00051B8C">
      <w:pPr>
        <w:spacing w:line="320" w:lineRule="exact"/>
        <w:ind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一般財団法人、一般社団法人、公益財団法人、公益社団法人、国立大学法人等</w:t>
      </w:r>
    </w:p>
    <w:p w14:paraId="12849B66" w14:textId="77777777" w:rsidR="00051B8C" w:rsidRDefault="00051B8C" w:rsidP="00051B8C">
      <w:pPr>
        <w:spacing w:line="320" w:lineRule="exac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※５ 特定収入割合</w:t>
      </w:r>
    </w:p>
    <w:p w14:paraId="044A4085" w14:textId="77777777" w:rsidR="00051B8C" w:rsidRDefault="00051B8C" w:rsidP="00051B8C">
      <w:pPr>
        <w:spacing w:line="320" w:lineRule="exact"/>
        <w:ind w:rightChars="-355" w:right="-710"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特定収入（補助金、負担金、出資金等）の合計／（税抜課税売上高＋免税売上高＋非課</w:t>
      </w:r>
    </w:p>
    <w:p w14:paraId="2F99E517" w14:textId="77777777" w:rsidR="00051B8C" w:rsidRDefault="00051B8C" w:rsidP="00051B8C">
      <w:pPr>
        <w:spacing w:line="320" w:lineRule="exact"/>
        <w:ind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税売上高＋国外売上高＋特定収入）</w:t>
      </w:r>
    </w:p>
    <w:p w14:paraId="3DF674BA" w14:textId="77777777" w:rsidR="00051B8C" w:rsidRDefault="00051B8C" w:rsidP="00051B8C">
      <w:pPr>
        <w:spacing w:line="320" w:lineRule="exact"/>
        <w:ind w:firstLineChars="200" w:firstLine="480"/>
        <w:rPr>
          <w:rFonts w:ascii="ＭＳ 明朝" w:hAnsi="ＭＳ 明朝" w:hint="eastAsia"/>
          <w:sz w:val="24"/>
          <w:szCs w:val="24"/>
        </w:rPr>
      </w:pPr>
    </w:p>
    <w:p w14:paraId="32E8E773" w14:textId="77777777" w:rsidR="00051B8C" w:rsidRDefault="00051B8C" w:rsidP="00051B8C">
      <w:pPr>
        <w:ind w:left="240" w:hangingChars="100" w:hanging="240"/>
        <w:rPr>
          <w:rFonts w:ascii="HGPｺﾞｼｯｸM" w:eastAsia="HGPｺﾞｼｯｸM" w:hint="eastAsia"/>
          <w:sz w:val="24"/>
          <w:szCs w:val="24"/>
          <w:u w:val="single"/>
        </w:rPr>
      </w:pPr>
      <w:r>
        <w:rPr>
          <w:rFonts w:ascii="HGPｺﾞｼｯｸM" w:eastAsia="HGPｺﾞｼｯｸM" w:hint="eastAsia"/>
          <w:sz w:val="24"/>
          <w:szCs w:val="24"/>
        </w:rPr>
        <w:t>■</w:t>
      </w:r>
      <w:r>
        <w:rPr>
          <w:rFonts w:ascii="HGPｺﾞｼｯｸM" w:eastAsia="HGPｺﾞｼｯｸM" w:hint="eastAsia"/>
          <w:sz w:val="24"/>
          <w:szCs w:val="24"/>
          <w:u w:val="single"/>
        </w:rPr>
        <w:t>上記表(3)③に該当する場合</w:t>
      </w:r>
    </w:p>
    <w:p w14:paraId="2C04057D" w14:textId="77777777" w:rsidR="00051B8C" w:rsidRDefault="00051B8C" w:rsidP="00051B8C">
      <w:pPr>
        <w:ind w:leftChars="100" w:left="200" w:firstLineChars="100" w:firstLine="240"/>
        <w:rPr>
          <w:rFonts w:ascii="HGPｺﾞｼｯｸM" w:eastAsia="HGPｺﾞｼｯｸM" w:hint="eastAsia"/>
          <w:sz w:val="24"/>
          <w:szCs w:val="24"/>
          <w:u w:val="single"/>
        </w:rPr>
      </w:pPr>
      <w:r>
        <w:rPr>
          <w:rFonts w:ascii="HGPｺﾞｼｯｸM" w:eastAsia="HGPｺﾞｼｯｸM" w:hint="eastAsia"/>
          <w:sz w:val="24"/>
          <w:szCs w:val="24"/>
          <w:u w:val="single"/>
        </w:rPr>
        <w:t>助成金事業実績報告書で決算額を報告するに当たり、消費税及び地方消費税（以下、「消費税等」という。）を除外して提出することができるものとする。</w:t>
      </w:r>
    </w:p>
    <w:p w14:paraId="315356AA" w14:textId="77777777" w:rsidR="00051B8C" w:rsidRDefault="00051B8C" w:rsidP="00051B8C">
      <w:pPr>
        <w:ind w:firstLineChars="200" w:firstLine="480"/>
        <w:rPr>
          <w:rFonts w:ascii="HGPｺﾞｼｯｸM" w:eastAsia="HGPｺﾞｼｯｸM" w:hint="eastAsia"/>
          <w:sz w:val="24"/>
          <w:szCs w:val="24"/>
          <w:u w:val="single"/>
        </w:rPr>
      </w:pPr>
      <w:r>
        <w:rPr>
          <w:rFonts w:ascii="HGPｺﾞｼｯｸM" w:eastAsia="HGPｺﾞｼｯｸM" w:hint="eastAsia"/>
          <w:sz w:val="24"/>
          <w:szCs w:val="24"/>
          <w:u w:val="single"/>
        </w:rPr>
        <w:t>消費税等込・消費税等抜のいずれで報告するかを選択し、印をつけること。</w:t>
      </w:r>
    </w:p>
    <w:p w14:paraId="4BDA0C9F" w14:textId="0BDA7FC5" w:rsidR="00051B8C" w:rsidRPr="00051B8C" w:rsidRDefault="00051B8C" w:rsidP="00051B8C">
      <w:pPr>
        <w:ind w:firstLineChars="900" w:firstLine="2520"/>
        <w:rPr>
          <w:rFonts w:ascii="HGPｺﾞｼｯｸM" w:eastAsia="HGPｺﾞｼｯｸM" w:hint="eastAsia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消費税等込　　　 ・ 　　　消費税等抜</w:t>
      </w:r>
    </w:p>
    <w:sectPr w:rsidR="00051B8C" w:rsidRPr="00051B8C" w:rsidSect="00215D71">
      <w:pgSz w:w="11906" w:h="16838"/>
      <w:pgMar w:top="1134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49963" w14:textId="77777777" w:rsidR="00DB7935" w:rsidRDefault="00DB7935" w:rsidP="00542CF2">
      <w:r>
        <w:separator/>
      </w:r>
    </w:p>
  </w:endnote>
  <w:endnote w:type="continuationSeparator" w:id="0">
    <w:p w14:paraId="42C10519" w14:textId="77777777" w:rsidR="00DB7935" w:rsidRDefault="00DB7935" w:rsidP="0054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1B" w14:textId="77777777" w:rsidR="00DB7935" w:rsidRDefault="00DB7935" w:rsidP="00542CF2">
      <w:r>
        <w:separator/>
      </w:r>
    </w:p>
  </w:footnote>
  <w:footnote w:type="continuationSeparator" w:id="0">
    <w:p w14:paraId="2DCBD36C" w14:textId="77777777" w:rsidR="00DB7935" w:rsidRDefault="00DB7935" w:rsidP="00542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354"/>
    <w:rsid w:val="000156EB"/>
    <w:rsid w:val="00031A71"/>
    <w:rsid w:val="00032278"/>
    <w:rsid w:val="0003356F"/>
    <w:rsid w:val="00037CBD"/>
    <w:rsid w:val="00051B8C"/>
    <w:rsid w:val="00080443"/>
    <w:rsid w:val="000849E7"/>
    <w:rsid w:val="00090654"/>
    <w:rsid w:val="000A5E0B"/>
    <w:rsid w:val="000B39E1"/>
    <w:rsid w:val="000C2B65"/>
    <w:rsid w:val="000D5590"/>
    <w:rsid w:val="000E1DE0"/>
    <w:rsid w:val="000E2865"/>
    <w:rsid w:val="000F5F57"/>
    <w:rsid w:val="000F672D"/>
    <w:rsid w:val="001029A1"/>
    <w:rsid w:val="00112E80"/>
    <w:rsid w:val="00124A55"/>
    <w:rsid w:val="001421D1"/>
    <w:rsid w:val="001429CB"/>
    <w:rsid w:val="00142E93"/>
    <w:rsid w:val="00151996"/>
    <w:rsid w:val="0015202D"/>
    <w:rsid w:val="00196914"/>
    <w:rsid w:val="001A1662"/>
    <w:rsid w:val="001A40C7"/>
    <w:rsid w:val="001A6415"/>
    <w:rsid w:val="001B57FE"/>
    <w:rsid w:val="001B6DF6"/>
    <w:rsid w:val="001C0934"/>
    <w:rsid w:val="001D4084"/>
    <w:rsid w:val="001E082E"/>
    <w:rsid w:val="001E0C27"/>
    <w:rsid w:val="001E358B"/>
    <w:rsid w:val="00207027"/>
    <w:rsid w:val="002102E8"/>
    <w:rsid w:val="00215D71"/>
    <w:rsid w:val="00221B70"/>
    <w:rsid w:val="00227A7F"/>
    <w:rsid w:val="00233D3D"/>
    <w:rsid w:val="00262354"/>
    <w:rsid w:val="00262F5E"/>
    <w:rsid w:val="00267C5E"/>
    <w:rsid w:val="00271C97"/>
    <w:rsid w:val="00287285"/>
    <w:rsid w:val="0029713B"/>
    <w:rsid w:val="002A2921"/>
    <w:rsid w:val="002C0E38"/>
    <w:rsid w:val="002E349C"/>
    <w:rsid w:val="00320612"/>
    <w:rsid w:val="00325736"/>
    <w:rsid w:val="0034756D"/>
    <w:rsid w:val="00354511"/>
    <w:rsid w:val="003621DE"/>
    <w:rsid w:val="0036382E"/>
    <w:rsid w:val="0036414E"/>
    <w:rsid w:val="00375CED"/>
    <w:rsid w:val="003800A0"/>
    <w:rsid w:val="00380FD4"/>
    <w:rsid w:val="003902E6"/>
    <w:rsid w:val="0039389C"/>
    <w:rsid w:val="003A77E2"/>
    <w:rsid w:val="003B07FA"/>
    <w:rsid w:val="003B22CC"/>
    <w:rsid w:val="003B73AB"/>
    <w:rsid w:val="003B7C8C"/>
    <w:rsid w:val="003D4D2C"/>
    <w:rsid w:val="003E03B1"/>
    <w:rsid w:val="003E768C"/>
    <w:rsid w:val="003F0194"/>
    <w:rsid w:val="003F3023"/>
    <w:rsid w:val="0041229E"/>
    <w:rsid w:val="00440EB6"/>
    <w:rsid w:val="00443359"/>
    <w:rsid w:val="004612DA"/>
    <w:rsid w:val="00464E08"/>
    <w:rsid w:val="00470EC7"/>
    <w:rsid w:val="00471B72"/>
    <w:rsid w:val="004930B4"/>
    <w:rsid w:val="004A009D"/>
    <w:rsid w:val="004D1BDC"/>
    <w:rsid w:val="004D4FFB"/>
    <w:rsid w:val="004E7DE4"/>
    <w:rsid w:val="00500F52"/>
    <w:rsid w:val="00542CF2"/>
    <w:rsid w:val="0056284E"/>
    <w:rsid w:val="00566838"/>
    <w:rsid w:val="005D26E7"/>
    <w:rsid w:val="005E6124"/>
    <w:rsid w:val="005F268B"/>
    <w:rsid w:val="006159A4"/>
    <w:rsid w:val="00636F24"/>
    <w:rsid w:val="006708A5"/>
    <w:rsid w:val="00682D7F"/>
    <w:rsid w:val="006A1C55"/>
    <w:rsid w:val="006B3C1B"/>
    <w:rsid w:val="006C1FF8"/>
    <w:rsid w:val="006E02B8"/>
    <w:rsid w:val="006E68A8"/>
    <w:rsid w:val="00701B7E"/>
    <w:rsid w:val="0070613F"/>
    <w:rsid w:val="00712D5B"/>
    <w:rsid w:val="00721E26"/>
    <w:rsid w:val="0072240B"/>
    <w:rsid w:val="00724B59"/>
    <w:rsid w:val="00742BF1"/>
    <w:rsid w:val="00744791"/>
    <w:rsid w:val="00745C05"/>
    <w:rsid w:val="00751ABC"/>
    <w:rsid w:val="007562EF"/>
    <w:rsid w:val="0075648D"/>
    <w:rsid w:val="00760D35"/>
    <w:rsid w:val="007614CC"/>
    <w:rsid w:val="00797E2F"/>
    <w:rsid w:val="007B357A"/>
    <w:rsid w:val="007B60F1"/>
    <w:rsid w:val="008045D9"/>
    <w:rsid w:val="0081542F"/>
    <w:rsid w:val="008513BC"/>
    <w:rsid w:val="00854ABB"/>
    <w:rsid w:val="00854FC1"/>
    <w:rsid w:val="00863FEE"/>
    <w:rsid w:val="0087100C"/>
    <w:rsid w:val="00890966"/>
    <w:rsid w:val="008A7F90"/>
    <w:rsid w:val="008B6264"/>
    <w:rsid w:val="008C7CB0"/>
    <w:rsid w:val="008F688A"/>
    <w:rsid w:val="00905631"/>
    <w:rsid w:val="0090720C"/>
    <w:rsid w:val="009254AF"/>
    <w:rsid w:val="0092798C"/>
    <w:rsid w:val="0094124C"/>
    <w:rsid w:val="0095073B"/>
    <w:rsid w:val="00954679"/>
    <w:rsid w:val="00970E23"/>
    <w:rsid w:val="00975895"/>
    <w:rsid w:val="00991487"/>
    <w:rsid w:val="00991750"/>
    <w:rsid w:val="009B3E8D"/>
    <w:rsid w:val="009C6E01"/>
    <w:rsid w:val="009D0469"/>
    <w:rsid w:val="009F4A50"/>
    <w:rsid w:val="009F533C"/>
    <w:rsid w:val="00A04110"/>
    <w:rsid w:val="00A50199"/>
    <w:rsid w:val="00A61043"/>
    <w:rsid w:val="00A80C5F"/>
    <w:rsid w:val="00A80F1A"/>
    <w:rsid w:val="00A825CD"/>
    <w:rsid w:val="00A8373E"/>
    <w:rsid w:val="00A967C4"/>
    <w:rsid w:val="00AA06F2"/>
    <w:rsid w:val="00AA2761"/>
    <w:rsid w:val="00AA3B45"/>
    <w:rsid w:val="00AC3A6B"/>
    <w:rsid w:val="00AD46C4"/>
    <w:rsid w:val="00AE5C4A"/>
    <w:rsid w:val="00AE5E22"/>
    <w:rsid w:val="00AE7706"/>
    <w:rsid w:val="00AF5707"/>
    <w:rsid w:val="00AF7627"/>
    <w:rsid w:val="00B04991"/>
    <w:rsid w:val="00B23C69"/>
    <w:rsid w:val="00B34E4F"/>
    <w:rsid w:val="00B466BB"/>
    <w:rsid w:val="00B539BC"/>
    <w:rsid w:val="00B55CA2"/>
    <w:rsid w:val="00B73D86"/>
    <w:rsid w:val="00B73E2A"/>
    <w:rsid w:val="00BA419B"/>
    <w:rsid w:val="00BA5719"/>
    <w:rsid w:val="00BA709E"/>
    <w:rsid w:val="00BB1C52"/>
    <w:rsid w:val="00BB660A"/>
    <w:rsid w:val="00BD4E5E"/>
    <w:rsid w:val="00BD66F2"/>
    <w:rsid w:val="00BF50D5"/>
    <w:rsid w:val="00C112D4"/>
    <w:rsid w:val="00C12838"/>
    <w:rsid w:val="00C13F57"/>
    <w:rsid w:val="00C22DA9"/>
    <w:rsid w:val="00C26EC9"/>
    <w:rsid w:val="00C340E0"/>
    <w:rsid w:val="00C443E9"/>
    <w:rsid w:val="00C5226E"/>
    <w:rsid w:val="00C81FF8"/>
    <w:rsid w:val="00C9571B"/>
    <w:rsid w:val="00CD3E3A"/>
    <w:rsid w:val="00CD6507"/>
    <w:rsid w:val="00D06EDE"/>
    <w:rsid w:val="00D13A09"/>
    <w:rsid w:val="00D167B1"/>
    <w:rsid w:val="00D252FF"/>
    <w:rsid w:val="00D30E28"/>
    <w:rsid w:val="00D36FBE"/>
    <w:rsid w:val="00D51420"/>
    <w:rsid w:val="00D602AA"/>
    <w:rsid w:val="00D63509"/>
    <w:rsid w:val="00D74E81"/>
    <w:rsid w:val="00D86591"/>
    <w:rsid w:val="00D946A8"/>
    <w:rsid w:val="00D949C4"/>
    <w:rsid w:val="00D972B2"/>
    <w:rsid w:val="00D97CFE"/>
    <w:rsid w:val="00DB223A"/>
    <w:rsid w:val="00DB7935"/>
    <w:rsid w:val="00DC0C4C"/>
    <w:rsid w:val="00DD2246"/>
    <w:rsid w:val="00DD5D08"/>
    <w:rsid w:val="00DE3241"/>
    <w:rsid w:val="00DF2288"/>
    <w:rsid w:val="00E16507"/>
    <w:rsid w:val="00E21475"/>
    <w:rsid w:val="00E42E60"/>
    <w:rsid w:val="00E63BB5"/>
    <w:rsid w:val="00E65587"/>
    <w:rsid w:val="00E67417"/>
    <w:rsid w:val="00E75C4F"/>
    <w:rsid w:val="00EB2F24"/>
    <w:rsid w:val="00EC7381"/>
    <w:rsid w:val="00EE6311"/>
    <w:rsid w:val="00EF41E6"/>
    <w:rsid w:val="00EF5A76"/>
    <w:rsid w:val="00F04A18"/>
    <w:rsid w:val="00F20F55"/>
    <w:rsid w:val="00F21B80"/>
    <w:rsid w:val="00F2659C"/>
    <w:rsid w:val="00F33EAC"/>
    <w:rsid w:val="00F3434C"/>
    <w:rsid w:val="00F37D3D"/>
    <w:rsid w:val="00F41C40"/>
    <w:rsid w:val="00F61B71"/>
    <w:rsid w:val="00F63264"/>
    <w:rsid w:val="00F810FC"/>
    <w:rsid w:val="00FA74A8"/>
    <w:rsid w:val="00FC0F88"/>
    <w:rsid w:val="00FC4411"/>
    <w:rsid w:val="00FD4585"/>
    <w:rsid w:val="00FE4297"/>
    <w:rsid w:val="00FE68CC"/>
    <w:rsid w:val="00FE7128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6FCB6DE"/>
  <w15:docId w15:val="{4A6756B8-9CE1-43F4-A5F8-72AD0FD6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1C55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6A1C55"/>
    <w:rPr>
      <w:rFonts w:ascii="Century"/>
      <w:kern w:val="0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6A1C55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6A1C55"/>
    <w:rPr>
      <w:rFonts w:ascii="Century"/>
      <w:kern w:val="0"/>
      <w:sz w:val="22"/>
      <w:szCs w:val="22"/>
    </w:rPr>
  </w:style>
  <w:style w:type="table" w:styleId="a7">
    <w:name w:val="Table Grid"/>
    <w:basedOn w:val="a1"/>
    <w:uiPriority w:val="59"/>
    <w:rsid w:val="00D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7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702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42C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2CF2"/>
    <w:rPr>
      <w:rFonts w:ascii="Century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42C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2CF2"/>
    <w:rPr>
      <w:rFonts w:ascii="Century"/>
      <w:kern w:val="0"/>
      <w:sz w:val="20"/>
      <w:szCs w:val="20"/>
    </w:rPr>
  </w:style>
  <w:style w:type="paragraph" w:styleId="ae">
    <w:name w:val="List Paragraph"/>
    <w:basedOn w:val="a"/>
    <w:uiPriority w:val="34"/>
    <w:qFormat/>
    <w:rsid w:val="00C81F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BE5D2-175D-4849-865C-9C8241A9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基金</dc:creator>
  <cp:lastModifiedBy>HW54706</cp:lastModifiedBy>
  <cp:revision>51</cp:revision>
  <cp:lastPrinted>2022-04-12T05:23:00Z</cp:lastPrinted>
  <dcterms:created xsi:type="dcterms:W3CDTF">2015-10-30T05:12:00Z</dcterms:created>
  <dcterms:modified xsi:type="dcterms:W3CDTF">2024-03-14T01:05:00Z</dcterms:modified>
</cp:coreProperties>
</file>